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360"/>
        <w:gridCol w:w="5240"/>
      </w:tblGrid>
      <w:tr w:rsidR="00A96B85" w:rsidRPr="00662557" w:rsidTr="00A91986">
        <w:trPr>
          <w:trHeight w:val="3392"/>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Numeracy workshop- I hate Maths!</w:t>
            </w:r>
          </w:p>
        </w:tc>
        <w:tc>
          <w:tcPr>
            <w:tcW w:w="5240" w:type="dxa"/>
            <w:hideMark/>
          </w:tcPr>
          <w:p w:rsidR="00A96B85" w:rsidRPr="00662557" w:rsidRDefault="00A96B85" w:rsidP="00F84DF2">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This workshop is intended to support adults with low confidence in their numeracy skills, these workshops build confidence, change mind-sets and introduce resources and strategies to support skills. Negative thoughts, feelings and anxieties around maths often hold people back from ever engaging with numeracy upskilling. This workshop is intended to spark an interest in the learner in order to spring board them into a course. </w:t>
            </w:r>
          </w:p>
        </w:tc>
      </w:tr>
      <w:tr w:rsidR="00A96B85" w:rsidRPr="00662557" w:rsidTr="00F84DF2">
        <w:trPr>
          <w:trHeight w:val="2533"/>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Numeracy workshop- Everyday Maths</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This workshop is aimed at supporting adults with low confidence in their numeracy skills, these workshops build confidence, change mind-sets and introduce resources and strategies to support skills learning. Focusing on real world maths that learners will use in their everyday lives. This workshop is intended to spark an interest in the learner in order to spring board them into a course. </w:t>
            </w:r>
          </w:p>
        </w:tc>
      </w:tr>
      <w:tr w:rsidR="00A96B85" w:rsidRPr="00662557" w:rsidTr="007A5898">
        <w:trPr>
          <w:trHeight w:val="2537"/>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Numeracy workshop- Maths Busters</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Aimed at supporting adults with low confidence in their numeracy skills, these workshops build confidence, change mind-sets by understanding maths anxiety and share practical strategies to improve skills and improve confidence with numbers. This workshop is intended to spark an interest in the learner in order to spring board them into a course. </w:t>
            </w:r>
          </w:p>
        </w:tc>
      </w:tr>
      <w:tr w:rsidR="00A96B85" w:rsidRPr="00662557" w:rsidTr="007A5898">
        <w:trPr>
          <w:trHeight w:val="1833"/>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Numeracy workshop- Fix your fear of ……………</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Specifically for learners to overcome their fear whatever mathematical skill they feel they need from fractions to percentages, trigonometry to equations. This 1:1 session will support the learner in the one area they feel they really need support on. </w:t>
            </w:r>
          </w:p>
        </w:tc>
      </w:tr>
      <w:tr w:rsidR="00A96B85" w:rsidRPr="00662557" w:rsidTr="00F902D2">
        <w:trPr>
          <w:trHeight w:val="2542"/>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Workshop- Maths for Employers</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This workshop is for Employers to understanding mind-sets so that they can support numeracy in the workplace. This programme aims to give Employers the knowledge and understanding they need to support staff who have low confidence in numeracy.</w:t>
            </w:r>
          </w:p>
        </w:tc>
      </w:tr>
      <w:tr w:rsidR="006656CD" w:rsidRPr="00662557" w:rsidTr="00F902D2">
        <w:trPr>
          <w:trHeight w:val="2542"/>
        </w:trPr>
        <w:tc>
          <w:tcPr>
            <w:tcW w:w="2360" w:type="dxa"/>
          </w:tcPr>
          <w:p w:rsidR="006656CD" w:rsidRPr="00662557" w:rsidRDefault="006656CD" w:rsidP="00C350CD">
            <w:pPr>
              <w:rPr>
                <w:rFonts w:asciiTheme="majorHAnsi" w:hAnsiTheme="majorHAnsi" w:cstheme="majorHAnsi"/>
                <w:i/>
                <w:iCs/>
                <w:sz w:val="24"/>
                <w:szCs w:val="24"/>
              </w:rPr>
            </w:pPr>
            <w:r w:rsidRPr="00662557">
              <w:rPr>
                <w:rFonts w:asciiTheme="majorHAnsi" w:hAnsiTheme="majorHAnsi" w:cstheme="majorHAnsi"/>
                <w:i/>
                <w:iCs/>
                <w:sz w:val="24"/>
                <w:szCs w:val="24"/>
              </w:rPr>
              <w:lastRenderedPageBreak/>
              <w:t>Numeracy Workshop- Maths and cooking</w:t>
            </w:r>
          </w:p>
        </w:tc>
        <w:tc>
          <w:tcPr>
            <w:tcW w:w="5240" w:type="dxa"/>
          </w:tcPr>
          <w:p w:rsidR="006656CD" w:rsidRPr="00662557" w:rsidRDefault="006656CD" w:rsidP="006656CD">
            <w:pPr>
              <w:rPr>
                <w:rFonts w:asciiTheme="majorHAnsi" w:hAnsiTheme="majorHAnsi" w:cstheme="majorHAnsi"/>
                <w:sz w:val="24"/>
                <w:szCs w:val="24"/>
              </w:rPr>
            </w:pPr>
            <w:r w:rsidRPr="00662557">
              <w:rPr>
                <w:rFonts w:asciiTheme="majorHAnsi" w:hAnsiTheme="majorHAnsi" w:cstheme="majorHAnsi"/>
                <w:sz w:val="24"/>
                <w:szCs w:val="24"/>
              </w:rPr>
              <w:t xml:space="preserve">This workshop is intended to engage learners into learning about numeracy through cooking so that they can improve their own skills as well as being able to support their children. Learners will be problem solving, weighing and measuring, calculating ingredients. This workshop is intended to spark an interest in the learner in order to spring board them into a course. </w:t>
            </w:r>
          </w:p>
          <w:p w:rsidR="006656CD" w:rsidRPr="00662557" w:rsidRDefault="006656CD" w:rsidP="00C350CD">
            <w:pPr>
              <w:rPr>
                <w:rFonts w:asciiTheme="majorHAnsi" w:hAnsiTheme="majorHAnsi" w:cstheme="majorHAnsi"/>
                <w:sz w:val="24"/>
                <w:szCs w:val="24"/>
              </w:rPr>
            </w:pPr>
          </w:p>
        </w:tc>
      </w:tr>
      <w:tr w:rsidR="00B82BBD" w:rsidRPr="00662557" w:rsidTr="00F902D2">
        <w:trPr>
          <w:trHeight w:val="2542"/>
        </w:trPr>
        <w:tc>
          <w:tcPr>
            <w:tcW w:w="2360" w:type="dxa"/>
          </w:tcPr>
          <w:p w:rsidR="00B82BBD" w:rsidRPr="00662557" w:rsidRDefault="00B82BBD" w:rsidP="00C350CD">
            <w:pPr>
              <w:rPr>
                <w:rFonts w:asciiTheme="majorHAnsi" w:hAnsiTheme="majorHAnsi" w:cstheme="majorHAnsi"/>
                <w:i/>
                <w:iCs/>
                <w:sz w:val="24"/>
                <w:szCs w:val="24"/>
              </w:rPr>
            </w:pPr>
            <w:r w:rsidRPr="00662557">
              <w:rPr>
                <w:rFonts w:asciiTheme="majorHAnsi" w:hAnsiTheme="majorHAnsi" w:cstheme="majorHAnsi"/>
                <w:i/>
                <w:iCs/>
                <w:sz w:val="24"/>
                <w:szCs w:val="24"/>
              </w:rPr>
              <w:t>Numeracy Workshop- Maths and Play</w:t>
            </w:r>
          </w:p>
        </w:tc>
        <w:tc>
          <w:tcPr>
            <w:tcW w:w="5240" w:type="dxa"/>
          </w:tcPr>
          <w:p w:rsidR="00B82BBD" w:rsidRPr="00662557" w:rsidRDefault="00B82BBD" w:rsidP="006656CD">
            <w:pPr>
              <w:rPr>
                <w:rFonts w:asciiTheme="majorHAnsi" w:hAnsiTheme="majorHAnsi" w:cstheme="majorHAnsi"/>
                <w:sz w:val="24"/>
                <w:szCs w:val="24"/>
              </w:rPr>
            </w:pPr>
            <w:r w:rsidRPr="00662557">
              <w:rPr>
                <w:rFonts w:asciiTheme="majorHAnsi" w:hAnsiTheme="majorHAnsi" w:cstheme="majorHAnsi"/>
                <w:sz w:val="24"/>
                <w:szCs w:val="24"/>
              </w:rPr>
              <w:t>This workshop is intended to engage learners into learning about numeracy through play. We will provide a range of activities- messy play, crafts etc. and parents will work with their children using mathematical concepts- counting, patterns, matching and sorting. These skills will support parents to teach their children maths skills at home as well as supporting the parents own skills and knowledge. This workshop is intended to spark an interest in the learner in order to spring board them into a course.</w:t>
            </w:r>
          </w:p>
        </w:tc>
      </w:tr>
      <w:tr w:rsidR="00B82BBD" w:rsidRPr="00662557" w:rsidTr="00F902D2">
        <w:trPr>
          <w:trHeight w:val="2542"/>
        </w:trPr>
        <w:tc>
          <w:tcPr>
            <w:tcW w:w="2360" w:type="dxa"/>
          </w:tcPr>
          <w:p w:rsidR="00B82BBD" w:rsidRPr="00662557" w:rsidRDefault="00B82BBD" w:rsidP="00C350CD">
            <w:pPr>
              <w:rPr>
                <w:rFonts w:asciiTheme="majorHAnsi" w:hAnsiTheme="majorHAnsi" w:cstheme="majorHAnsi"/>
                <w:i/>
                <w:iCs/>
                <w:sz w:val="24"/>
                <w:szCs w:val="24"/>
              </w:rPr>
            </w:pPr>
            <w:r w:rsidRPr="00662557">
              <w:rPr>
                <w:rFonts w:asciiTheme="majorHAnsi" w:hAnsiTheme="majorHAnsi" w:cstheme="majorHAnsi"/>
                <w:i/>
                <w:iCs/>
                <w:sz w:val="24"/>
                <w:szCs w:val="24"/>
              </w:rPr>
              <w:t>Numeracy workshop- Keeping up with the kids</w:t>
            </w:r>
          </w:p>
        </w:tc>
        <w:tc>
          <w:tcPr>
            <w:tcW w:w="5240" w:type="dxa"/>
          </w:tcPr>
          <w:p w:rsidR="00B82BBD" w:rsidRPr="00662557" w:rsidRDefault="00B82BBD" w:rsidP="006656CD">
            <w:pPr>
              <w:rPr>
                <w:rFonts w:asciiTheme="majorHAnsi" w:hAnsiTheme="majorHAnsi" w:cstheme="majorHAnsi"/>
                <w:sz w:val="24"/>
                <w:szCs w:val="24"/>
              </w:rPr>
            </w:pPr>
            <w:r w:rsidRPr="00662557">
              <w:rPr>
                <w:rFonts w:asciiTheme="majorHAnsi" w:hAnsiTheme="majorHAnsi" w:cstheme="majorHAnsi"/>
                <w:sz w:val="24"/>
                <w:szCs w:val="24"/>
              </w:rPr>
              <w:t>A workshop for schools  to provide to parents – these workshops are for parents to understand the importance of math in the real world, overcome barriers and build positive attitudes towards numeracy so that they can support their children to develop these too. Negative thoughts, feelings and anxieties around maths often hold people back from ever engaging with numeracy upskilling and can also influence a child's perception of maths. This workshop is intended to spark an interest in the learner in order to spring board them into a course.</w:t>
            </w:r>
          </w:p>
        </w:tc>
      </w:tr>
      <w:tr w:rsidR="00852479" w:rsidRPr="00662557" w:rsidTr="00F902D2">
        <w:trPr>
          <w:trHeight w:val="2542"/>
        </w:trPr>
        <w:tc>
          <w:tcPr>
            <w:tcW w:w="2360" w:type="dxa"/>
          </w:tcPr>
          <w:p w:rsidR="00852479" w:rsidRPr="00662557" w:rsidRDefault="00852479" w:rsidP="00C350CD">
            <w:pPr>
              <w:rPr>
                <w:rFonts w:asciiTheme="majorHAnsi" w:hAnsiTheme="majorHAnsi" w:cstheme="majorHAnsi"/>
                <w:i/>
                <w:iCs/>
                <w:sz w:val="24"/>
                <w:szCs w:val="24"/>
              </w:rPr>
            </w:pPr>
            <w:r w:rsidRPr="00662557">
              <w:rPr>
                <w:rFonts w:asciiTheme="majorHAnsi" w:hAnsiTheme="majorHAnsi" w:cstheme="majorHAnsi"/>
                <w:i/>
                <w:iCs/>
                <w:sz w:val="24"/>
                <w:szCs w:val="24"/>
              </w:rPr>
              <w:t>Numeracy workshop- Maths for work</w:t>
            </w:r>
          </w:p>
        </w:tc>
        <w:tc>
          <w:tcPr>
            <w:tcW w:w="5240" w:type="dxa"/>
          </w:tcPr>
          <w:p w:rsidR="00852479" w:rsidRPr="00662557" w:rsidRDefault="00852479" w:rsidP="006656CD">
            <w:pPr>
              <w:rPr>
                <w:rFonts w:asciiTheme="majorHAnsi" w:hAnsiTheme="majorHAnsi" w:cstheme="majorHAnsi"/>
                <w:sz w:val="24"/>
                <w:szCs w:val="24"/>
              </w:rPr>
            </w:pPr>
            <w:r w:rsidRPr="00662557">
              <w:rPr>
                <w:rFonts w:asciiTheme="majorHAnsi" w:hAnsiTheme="majorHAnsi" w:cstheme="majorHAnsi"/>
                <w:sz w:val="24"/>
                <w:szCs w:val="24"/>
              </w:rPr>
              <w:t>A workshop for Employers  to provide to their staff – these workshops are for staff to understand the importance of math in the real world, overcome barriers and build positive attitudes towards numeracy in the workplace. Negative thoughts, feelings and anxieties around maths often hold people back from ever engaging with numeracy upskilling. This workshop is intended to spark an interest in the learner in order to spring board them into a course.</w:t>
            </w:r>
          </w:p>
        </w:tc>
      </w:tr>
      <w:tr w:rsidR="00A96B85" w:rsidRPr="00662557" w:rsidTr="00F84DF2">
        <w:trPr>
          <w:trHeight w:val="1975"/>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lastRenderedPageBreak/>
              <w:t>Maths Matters</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This course is intended for low level learners to improve their confidence and skills in numeracy supporting them to successfully engage and progress into further learning, paid or voluntary positions, involve themselves in the community and to support their child’s learning.</w:t>
            </w:r>
          </w:p>
        </w:tc>
      </w:tr>
      <w:tr w:rsidR="00A96B85" w:rsidRPr="00662557" w:rsidTr="00F902D2">
        <w:trPr>
          <w:trHeight w:val="2967"/>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Maths for learners who have English as a second language</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This course is for learners who have English as a second language to improve their confidence and skills with numbers. Learning the correct words and terminology this will give learners a better numerical vocabulary. This course is intended for low level learners to improve their confidence and skills in numeracy supporting them to successfully engage and progress into further learning, paid or voluntary positions, involve themselves in the community and to support their child’s learning</w:t>
            </w:r>
          </w:p>
        </w:tc>
      </w:tr>
      <w:tr w:rsidR="00A96B85" w:rsidRPr="00662557" w:rsidTr="00F84DF2">
        <w:trPr>
          <w:trHeight w:val="2174"/>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Maths and Digital skills</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This course is for learners who want to learn more about maths and computing. Exploring Excel and learning how to use simple formulas to add, divide, multiply, and subtract, use </w:t>
            </w:r>
            <w:r w:rsidR="00826CBD" w:rsidRPr="00662557">
              <w:rPr>
                <w:rFonts w:asciiTheme="majorHAnsi" w:hAnsiTheme="majorHAnsi" w:cstheme="majorHAnsi"/>
                <w:sz w:val="24"/>
                <w:szCs w:val="24"/>
              </w:rPr>
              <w:t>of auto sum</w:t>
            </w:r>
            <w:r w:rsidRPr="00662557">
              <w:rPr>
                <w:rFonts w:asciiTheme="majorHAnsi" w:hAnsiTheme="majorHAnsi" w:cstheme="majorHAnsi"/>
                <w:sz w:val="24"/>
                <w:szCs w:val="24"/>
              </w:rPr>
              <w:t xml:space="preserve"> and finding percentages. This could be for unemployed or low skilled learners who want to improve their skills and knowledge.  </w:t>
            </w:r>
          </w:p>
        </w:tc>
      </w:tr>
      <w:tr w:rsidR="00A96B85" w:rsidRPr="00662557" w:rsidTr="00F902D2">
        <w:trPr>
          <w:trHeight w:val="2400"/>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Maths for learners who have English as a second language who want to progress into a qualification</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This course is aimed at supporting adults who have English as a second language and is intended to improve their confidence and skills in numeracy supporting them to successfully engage and progress into further learning, paid or voluntary positions, involve themselves in the community and to support their child’s learning</w:t>
            </w:r>
          </w:p>
        </w:tc>
      </w:tr>
      <w:tr w:rsidR="00A96B85" w:rsidRPr="00662557" w:rsidTr="006B20B5">
        <w:trPr>
          <w:trHeight w:val="3251"/>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Cooking on a budget</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This course is intended for low level learners to improve their confidence and skills in numeracy supporting them to successfully engage and progress into further learning, paid or voluntary positions, involve themselves in the community and to support their child’s learning. Learners will learn about budgeting and how to estimate shopping costs. Cooking will develop measuring out quantities, learning maths vocabulary such as units of measurement for both solids and liquids, </w:t>
            </w:r>
            <w:r w:rsidRPr="00662557">
              <w:rPr>
                <w:rFonts w:asciiTheme="majorHAnsi" w:hAnsiTheme="majorHAnsi" w:cstheme="majorHAnsi"/>
                <w:sz w:val="24"/>
                <w:szCs w:val="24"/>
              </w:rPr>
              <w:lastRenderedPageBreak/>
              <w:t>imperial and metric measurements</w:t>
            </w:r>
            <w:r w:rsidR="00826CBD" w:rsidRPr="00662557">
              <w:rPr>
                <w:rFonts w:asciiTheme="majorHAnsi" w:hAnsiTheme="majorHAnsi" w:cstheme="majorHAnsi"/>
                <w:sz w:val="24"/>
                <w:szCs w:val="24"/>
              </w:rPr>
              <w:t>, telling</w:t>
            </w:r>
            <w:r w:rsidRPr="00662557">
              <w:rPr>
                <w:rFonts w:asciiTheme="majorHAnsi" w:hAnsiTheme="majorHAnsi" w:cstheme="majorHAnsi"/>
                <w:sz w:val="24"/>
                <w:szCs w:val="24"/>
              </w:rPr>
              <w:t xml:space="preserve"> the time and estimating how long things might take to cook. </w:t>
            </w:r>
          </w:p>
        </w:tc>
      </w:tr>
      <w:tr w:rsidR="00A96B85" w:rsidRPr="00662557" w:rsidTr="00F84DF2">
        <w:trPr>
          <w:trHeight w:val="2825"/>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lastRenderedPageBreak/>
              <w:t>Maths and Money management</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This course intends to support learners to improve their knowledge and understanding of numeracy and household budgeting. It </w:t>
            </w:r>
            <w:r w:rsidR="00826CBD" w:rsidRPr="00662557">
              <w:rPr>
                <w:rFonts w:asciiTheme="majorHAnsi" w:hAnsiTheme="majorHAnsi" w:cstheme="majorHAnsi"/>
                <w:sz w:val="24"/>
                <w:szCs w:val="24"/>
              </w:rPr>
              <w:t>will support</w:t>
            </w:r>
            <w:r w:rsidRPr="00662557">
              <w:rPr>
                <w:rFonts w:asciiTheme="majorHAnsi" w:hAnsiTheme="majorHAnsi" w:cstheme="majorHAnsi"/>
                <w:sz w:val="24"/>
                <w:szCs w:val="24"/>
              </w:rPr>
              <w:t xml:space="preserve"> positive conversations about maths to help people better manage their money. Numeracy can help learners take control of how they spend, save and plan for the future helping learners build the confidence and skills they need to get on top of everything from budgeting and bills to credit cards and cash.</w:t>
            </w:r>
          </w:p>
        </w:tc>
      </w:tr>
      <w:tr w:rsidR="00A96B85" w:rsidRPr="00662557" w:rsidTr="00A96B85">
        <w:trPr>
          <w:trHeight w:val="3109"/>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Keeping up with the kids</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 xml:space="preserve">This programme aims to support schools in developing their parental engagement in order to improve the confidence of both children and parents/carers in maths, and to help parents build a positive relationship with their children's learning. There is a strong focus on problem solving and reasoning to support children, parents, carers and families to develop positive attitudes and improve their confidence towards numeracy. This course will build on current knowledge and skills to improve levels </w:t>
            </w:r>
            <w:r w:rsidR="00F84DF2" w:rsidRPr="00662557">
              <w:rPr>
                <w:rFonts w:asciiTheme="majorHAnsi" w:hAnsiTheme="majorHAnsi" w:cstheme="majorHAnsi"/>
                <w:sz w:val="24"/>
                <w:szCs w:val="24"/>
              </w:rPr>
              <w:t>of maths</w:t>
            </w:r>
            <w:r w:rsidRPr="00662557">
              <w:rPr>
                <w:rFonts w:asciiTheme="majorHAnsi" w:hAnsiTheme="majorHAnsi" w:cstheme="majorHAnsi"/>
                <w:sz w:val="24"/>
                <w:szCs w:val="24"/>
              </w:rPr>
              <w:t xml:space="preserve"> and enable progression to an accredited or qualification course.</w:t>
            </w:r>
          </w:p>
        </w:tc>
      </w:tr>
      <w:tr w:rsidR="00A96B85" w:rsidRPr="00662557" w:rsidTr="00F84DF2">
        <w:trPr>
          <w:trHeight w:val="3154"/>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t>Maths for</w:t>
            </w:r>
            <w:bookmarkStart w:id="0" w:name="_GoBack"/>
            <w:bookmarkEnd w:id="0"/>
            <w:r w:rsidRPr="00662557">
              <w:rPr>
                <w:rFonts w:asciiTheme="majorHAnsi" w:hAnsiTheme="majorHAnsi" w:cstheme="majorHAnsi"/>
                <w:i/>
                <w:iCs/>
                <w:sz w:val="24"/>
                <w:szCs w:val="24"/>
              </w:rPr>
              <w:t xml:space="preserve"> work</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This course is designed to support low skilled and unemployed learners feel confident with numbers. Numeracy helps in every kind of job so this could be run for a particular employer or sector or as a mainstream course. Evidence shows that feeling confident and comfortable with numbers can help learners get into work, or progress in their careers. This course will build on current knowledge and skills to improve levels of maths and enable progression to an accredited or qualification course.</w:t>
            </w:r>
          </w:p>
        </w:tc>
      </w:tr>
      <w:tr w:rsidR="00A96B85" w:rsidRPr="00662557" w:rsidTr="00C350CD">
        <w:trPr>
          <w:trHeight w:val="2826"/>
        </w:trPr>
        <w:tc>
          <w:tcPr>
            <w:tcW w:w="2360" w:type="dxa"/>
            <w:hideMark/>
          </w:tcPr>
          <w:p w:rsidR="00A96B85" w:rsidRPr="00662557" w:rsidRDefault="00A96B85" w:rsidP="00C350CD">
            <w:pPr>
              <w:spacing w:after="160" w:line="259" w:lineRule="auto"/>
              <w:rPr>
                <w:rFonts w:asciiTheme="majorHAnsi" w:hAnsiTheme="majorHAnsi" w:cstheme="majorHAnsi"/>
                <w:i/>
                <w:iCs/>
                <w:sz w:val="24"/>
                <w:szCs w:val="24"/>
              </w:rPr>
            </w:pPr>
            <w:r w:rsidRPr="00662557">
              <w:rPr>
                <w:rFonts w:asciiTheme="majorHAnsi" w:hAnsiTheme="majorHAnsi" w:cstheme="majorHAnsi"/>
                <w:i/>
                <w:iCs/>
                <w:sz w:val="24"/>
                <w:szCs w:val="24"/>
              </w:rPr>
              <w:lastRenderedPageBreak/>
              <w:t>Maths for life</w:t>
            </w:r>
          </w:p>
        </w:tc>
        <w:tc>
          <w:tcPr>
            <w:tcW w:w="5240" w:type="dxa"/>
            <w:hideMark/>
          </w:tcPr>
          <w:p w:rsidR="00A96B85" w:rsidRPr="00662557" w:rsidRDefault="00A96B85" w:rsidP="00C350CD">
            <w:pPr>
              <w:spacing w:after="160" w:line="259" w:lineRule="auto"/>
              <w:rPr>
                <w:rFonts w:asciiTheme="majorHAnsi" w:hAnsiTheme="majorHAnsi" w:cstheme="majorHAnsi"/>
                <w:sz w:val="24"/>
                <w:szCs w:val="24"/>
              </w:rPr>
            </w:pPr>
            <w:r w:rsidRPr="00662557">
              <w:rPr>
                <w:rFonts w:asciiTheme="majorHAnsi" w:hAnsiTheme="majorHAnsi" w:cstheme="majorHAnsi"/>
                <w:sz w:val="24"/>
                <w:szCs w:val="24"/>
              </w:rPr>
              <w:t>This course is intended for low level learners to improve their confidence and skills in Maths supporting them to successfully engage and progress into further learning, paid or voluntary positions, involve themselves in the community and to support their child’s learning. Math encourages logical reasoning, critical thinking, creative thinking, abstract or spatial thinking, problem-solving ability, and even effective communication skills.  This course will build on current knowledge and skills to improve levels of every day maths and enable progression to an accredited or qualification course.</w:t>
            </w:r>
          </w:p>
        </w:tc>
      </w:tr>
    </w:tbl>
    <w:p w:rsidR="00A96B85" w:rsidRPr="00662557" w:rsidRDefault="00A96B85" w:rsidP="00A96B85">
      <w:pPr>
        <w:rPr>
          <w:rFonts w:asciiTheme="majorHAnsi" w:hAnsiTheme="majorHAnsi" w:cstheme="majorHAnsi"/>
          <w:sz w:val="24"/>
          <w:szCs w:val="24"/>
        </w:rPr>
      </w:pPr>
    </w:p>
    <w:p w:rsidR="00D46705" w:rsidRPr="00662557" w:rsidRDefault="00D46705" w:rsidP="00A96B85">
      <w:pPr>
        <w:rPr>
          <w:rFonts w:asciiTheme="majorHAnsi" w:hAnsiTheme="majorHAnsi" w:cstheme="majorHAnsi"/>
          <w:sz w:val="24"/>
          <w:szCs w:val="24"/>
        </w:rPr>
      </w:pPr>
    </w:p>
    <w:sectPr w:rsidR="00D46705" w:rsidRPr="00662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96B"/>
    <w:rsid w:val="00355102"/>
    <w:rsid w:val="004D07CC"/>
    <w:rsid w:val="00662557"/>
    <w:rsid w:val="006656CD"/>
    <w:rsid w:val="006B20B5"/>
    <w:rsid w:val="007A5898"/>
    <w:rsid w:val="007D496B"/>
    <w:rsid w:val="00826CBD"/>
    <w:rsid w:val="00852479"/>
    <w:rsid w:val="00A91986"/>
    <w:rsid w:val="00A96B85"/>
    <w:rsid w:val="00B82BBD"/>
    <w:rsid w:val="00D46705"/>
    <w:rsid w:val="00F84DF2"/>
    <w:rsid w:val="00F902D2"/>
    <w:rsid w:val="00FE6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23C96"/>
  <w15:chartTrackingRefBased/>
  <w15:docId w15:val="{9B2C0D40-8E46-4882-AD8E-1A730CF3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4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19169">
      <w:bodyDiv w:val="1"/>
      <w:marLeft w:val="0"/>
      <w:marRight w:val="0"/>
      <w:marTop w:val="0"/>
      <w:marBottom w:val="0"/>
      <w:divBdr>
        <w:top w:val="none" w:sz="0" w:space="0" w:color="auto"/>
        <w:left w:val="none" w:sz="0" w:space="0" w:color="auto"/>
        <w:bottom w:val="none" w:sz="0" w:space="0" w:color="auto"/>
        <w:right w:val="none" w:sz="0" w:space="0" w:color="auto"/>
      </w:divBdr>
    </w:div>
    <w:div w:id="1173111980">
      <w:bodyDiv w:val="1"/>
      <w:marLeft w:val="0"/>
      <w:marRight w:val="0"/>
      <w:marTop w:val="0"/>
      <w:marBottom w:val="0"/>
      <w:divBdr>
        <w:top w:val="none" w:sz="0" w:space="0" w:color="auto"/>
        <w:left w:val="none" w:sz="0" w:space="0" w:color="auto"/>
        <w:bottom w:val="none" w:sz="0" w:space="0" w:color="auto"/>
        <w:right w:val="none" w:sz="0" w:space="0" w:color="auto"/>
      </w:divBdr>
    </w:div>
    <w:div w:id="1392386619">
      <w:bodyDiv w:val="1"/>
      <w:marLeft w:val="0"/>
      <w:marRight w:val="0"/>
      <w:marTop w:val="0"/>
      <w:marBottom w:val="0"/>
      <w:divBdr>
        <w:top w:val="none" w:sz="0" w:space="0" w:color="auto"/>
        <w:left w:val="none" w:sz="0" w:space="0" w:color="auto"/>
        <w:bottom w:val="none" w:sz="0" w:space="0" w:color="auto"/>
        <w:right w:val="none" w:sz="0" w:space="0" w:color="auto"/>
      </w:divBdr>
    </w:div>
    <w:div w:id="158449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797</TotalTime>
  <Pages>5</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Itchen Sixth Form College</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Brooke</dc:creator>
  <cp:keywords/>
  <dc:description/>
  <cp:lastModifiedBy>Joanne Brooke</cp:lastModifiedBy>
  <cp:revision>5</cp:revision>
  <dcterms:created xsi:type="dcterms:W3CDTF">2022-11-16T18:18:00Z</dcterms:created>
  <dcterms:modified xsi:type="dcterms:W3CDTF">2022-11-17T08:55:00Z</dcterms:modified>
</cp:coreProperties>
</file>